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67" w:rsidRPr="00E14567" w:rsidRDefault="00E14567" w:rsidP="00E14567">
      <w:pPr>
        <w:keepNext/>
        <w:widowControl w:val="0"/>
        <w:ind w:firstLine="709"/>
        <w:jc w:val="center"/>
        <w:outlineLvl w:val="2"/>
        <w:rPr>
          <w:b/>
          <w:bCs/>
          <w:iCs/>
        </w:rPr>
      </w:pPr>
      <w:r w:rsidRPr="00E14567">
        <w:rPr>
          <w:b/>
          <w:bCs/>
          <w:iCs/>
        </w:rPr>
        <w:t xml:space="preserve">Аннотация </w:t>
      </w:r>
    </w:p>
    <w:p w:rsidR="00E14567" w:rsidRPr="00E14567" w:rsidRDefault="00E14567" w:rsidP="00E14567">
      <w:pPr>
        <w:keepNext/>
        <w:widowControl w:val="0"/>
        <w:ind w:firstLine="709"/>
        <w:jc w:val="center"/>
        <w:outlineLvl w:val="2"/>
        <w:rPr>
          <w:b/>
          <w:bCs/>
          <w:iCs/>
        </w:rPr>
      </w:pPr>
      <w:r w:rsidRPr="00E14567">
        <w:rPr>
          <w:b/>
          <w:bCs/>
          <w:iCs/>
        </w:rPr>
        <w:t>рабочей программы дисциплины</w:t>
      </w:r>
    </w:p>
    <w:p w:rsidR="00E14567" w:rsidRPr="00E14567" w:rsidRDefault="00E14567" w:rsidP="00E14567">
      <w:pPr>
        <w:keepNext/>
        <w:widowControl w:val="0"/>
        <w:ind w:firstLine="709"/>
        <w:jc w:val="center"/>
        <w:outlineLvl w:val="2"/>
        <w:rPr>
          <w:b/>
          <w:bCs/>
          <w:iCs/>
        </w:rPr>
      </w:pPr>
      <w:r w:rsidRPr="00E14567">
        <w:rPr>
          <w:b/>
          <w:bCs/>
          <w:iCs/>
        </w:rPr>
        <w:t>«История мировой литературы»</w:t>
      </w:r>
    </w:p>
    <w:p w:rsidR="00E14567" w:rsidRPr="00E14567" w:rsidRDefault="00E14567" w:rsidP="00E14567">
      <w:pPr>
        <w:keepNext/>
        <w:widowControl w:val="0"/>
        <w:ind w:firstLine="709"/>
        <w:jc w:val="center"/>
        <w:outlineLvl w:val="2"/>
        <w:rPr>
          <w:b/>
          <w:bCs/>
          <w:iCs/>
        </w:rPr>
      </w:pPr>
    </w:p>
    <w:p w:rsidR="00E14567" w:rsidRPr="00E14567" w:rsidRDefault="00E14567" w:rsidP="00E14567">
      <w:pPr>
        <w:keepNext/>
        <w:widowControl w:val="0"/>
        <w:ind w:firstLine="709"/>
        <w:jc w:val="right"/>
        <w:outlineLvl w:val="2"/>
        <w:rPr>
          <w:b/>
          <w:bCs/>
          <w:iCs/>
        </w:rPr>
      </w:pPr>
      <w:bookmarkStart w:id="0" w:name="_GoBack"/>
      <w:bookmarkEnd w:id="0"/>
      <w:r w:rsidRPr="00E14567">
        <w:rPr>
          <w:b/>
          <w:bCs/>
          <w:iCs/>
        </w:rPr>
        <w:t xml:space="preserve">Емельянов И.С., </w:t>
      </w:r>
    </w:p>
    <w:p w:rsidR="00E14567" w:rsidRPr="00E14567" w:rsidRDefault="00E14567" w:rsidP="00E14567">
      <w:pPr>
        <w:keepNext/>
        <w:widowControl w:val="0"/>
        <w:ind w:firstLine="709"/>
        <w:jc w:val="right"/>
        <w:outlineLvl w:val="2"/>
        <w:rPr>
          <w:b/>
          <w:bCs/>
          <w:iCs/>
        </w:rPr>
      </w:pPr>
      <w:r w:rsidRPr="00E14567">
        <w:rPr>
          <w:b/>
          <w:bCs/>
          <w:iCs/>
        </w:rPr>
        <w:t xml:space="preserve">к.ф.н., доцент </w:t>
      </w:r>
    </w:p>
    <w:p w:rsidR="00E14567" w:rsidRPr="00E14567" w:rsidRDefault="00E14567" w:rsidP="00E14567">
      <w:pPr>
        <w:keepNext/>
        <w:widowControl w:val="0"/>
        <w:ind w:firstLine="709"/>
        <w:jc w:val="right"/>
        <w:outlineLvl w:val="2"/>
        <w:rPr>
          <w:b/>
          <w:bCs/>
          <w:iCs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E14567" w:rsidRPr="00E14567" w:rsidTr="00EB7123">
        <w:trPr>
          <w:trHeight w:hRule="exact" w:val="24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567" w:rsidRPr="00E14567" w:rsidRDefault="00E14567" w:rsidP="00E14567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E14567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567" w:rsidRPr="00E14567" w:rsidRDefault="00E14567" w:rsidP="00E14567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E14567">
              <w:rPr>
                <w:spacing w:val="-2"/>
                <w:lang w:eastAsia="ar-SA"/>
              </w:rPr>
              <w:t>032700 - Филология</w:t>
            </w:r>
          </w:p>
        </w:tc>
      </w:tr>
      <w:tr w:rsidR="00E14567" w:rsidRPr="00E14567" w:rsidTr="00EB7123">
        <w:trPr>
          <w:trHeight w:hRule="exact" w:val="26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567" w:rsidRPr="00E14567" w:rsidRDefault="00E14567" w:rsidP="00E14567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E14567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567" w:rsidRPr="00E14567" w:rsidRDefault="00E14567" w:rsidP="00E14567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E14567">
              <w:rPr>
                <w:lang w:eastAsia="ar-SA"/>
              </w:rPr>
              <w:t>«Прикладная филология» (русский язык)</w:t>
            </w:r>
          </w:p>
        </w:tc>
      </w:tr>
      <w:tr w:rsidR="00E14567" w:rsidRPr="00E14567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567" w:rsidRPr="00E14567" w:rsidRDefault="00E14567" w:rsidP="00E14567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E14567">
              <w:rPr>
                <w:lang w:eastAsia="ar-SA"/>
              </w:rPr>
              <w:t>Квалификация (степень) выпускника</w:t>
            </w:r>
            <w:r w:rsidRPr="00E14567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567" w:rsidRPr="00E14567" w:rsidRDefault="00E14567" w:rsidP="00E14567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spacing w:val="-4"/>
                <w:lang w:eastAsia="ar-SA"/>
              </w:rPr>
            </w:pPr>
            <w:r w:rsidRPr="00E14567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E14567">
              <w:rPr>
                <w:lang w:eastAsia="ar-SA"/>
              </w:rPr>
              <w:t>обучения.</w:t>
            </w:r>
          </w:p>
        </w:tc>
      </w:tr>
      <w:tr w:rsidR="00E14567" w:rsidRPr="00E14567" w:rsidTr="00EB7123">
        <w:trPr>
          <w:trHeight w:hRule="exact" w:val="274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567" w:rsidRPr="00E14567" w:rsidRDefault="00E14567" w:rsidP="00E14567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E14567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567" w:rsidRPr="00E14567" w:rsidRDefault="00E14567" w:rsidP="00E14567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E14567">
              <w:rPr>
                <w:spacing w:val="-4"/>
                <w:lang w:eastAsia="ar-SA"/>
              </w:rPr>
              <w:t>очное</w:t>
            </w:r>
          </w:p>
        </w:tc>
      </w:tr>
      <w:tr w:rsidR="00E14567" w:rsidRPr="00E14567" w:rsidTr="00EB7123">
        <w:trPr>
          <w:trHeight w:hRule="exact" w:val="27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567" w:rsidRPr="00E14567" w:rsidRDefault="00E14567" w:rsidP="00E14567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E14567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567" w:rsidRPr="00E14567" w:rsidRDefault="00E14567" w:rsidP="00E1456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14567">
              <w:rPr>
                <w:lang w:eastAsia="ar-SA"/>
              </w:rPr>
              <w:t>Б3.Б.4</w:t>
            </w:r>
          </w:p>
        </w:tc>
      </w:tr>
      <w:tr w:rsidR="00E14567" w:rsidRPr="00E14567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567" w:rsidRPr="00E14567" w:rsidRDefault="00E14567" w:rsidP="00E14567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E14567">
              <w:rPr>
                <w:lang w:eastAsia="ar-SA"/>
              </w:rPr>
              <w:t>Семестр(ы)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567" w:rsidRPr="00E14567" w:rsidRDefault="00E14567" w:rsidP="00E1456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14567">
              <w:rPr>
                <w:lang w:eastAsia="ar-SA"/>
              </w:rPr>
              <w:t>1,2</w:t>
            </w:r>
          </w:p>
        </w:tc>
      </w:tr>
      <w:tr w:rsidR="00E14567" w:rsidRPr="00E14567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567" w:rsidRPr="00E14567" w:rsidRDefault="00E14567" w:rsidP="00E14567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E14567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567" w:rsidRPr="00E14567" w:rsidRDefault="00E14567" w:rsidP="00E1456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14567">
              <w:rPr>
                <w:lang w:eastAsia="ar-SA"/>
              </w:rPr>
              <w:t>7</w:t>
            </w:r>
          </w:p>
        </w:tc>
      </w:tr>
      <w:tr w:rsidR="00E14567" w:rsidRPr="00E14567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567" w:rsidRPr="00E14567" w:rsidRDefault="00E14567" w:rsidP="00E14567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E14567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567" w:rsidRPr="00E14567" w:rsidRDefault="00E14567" w:rsidP="00E1456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14567">
              <w:rPr>
                <w:lang w:eastAsia="ar-SA"/>
              </w:rPr>
              <w:t>1с.- экзамен</w:t>
            </w:r>
          </w:p>
        </w:tc>
      </w:tr>
      <w:tr w:rsidR="00E14567" w:rsidRPr="00E14567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567" w:rsidRPr="00E14567" w:rsidRDefault="00E14567" w:rsidP="00E14567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E14567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567" w:rsidRPr="00E14567" w:rsidRDefault="00E14567" w:rsidP="00E1456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  <w:tr w:rsidR="00E14567" w:rsidRPr="00E14567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567" w:rsidRPr="00E14567" w:rsidRDefault="00E14567" w:rsidP="00E14567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E14567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567" w:rsidRPr="00E14567" w:rsidRDefault="00E14567" w:rsidP="00E1456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14567">
              <w:rPr>
                <w:lang w:eastAsia="ar-SA"/>
              </w:rPr>
              <w:t>38</w:t>
            </w:r>
          </w:p>
        </w:tc>
      </w:tr>
      <w:tr w:rsidR="00E14567" w:rsidRPr="00E14567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567" w:rsidRPr="00E14567" w:rsidRDefault="00E14567" w:rsidP="00E14567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E14567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567" w:rsidRPr="00E14567" w:rsidRDefault="00E14567" w:rsidP="00E1456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14567">
              <w:rPr>
                <w:lang w:eastAsia="ar-SA"/>
              </w:rPr>
              <w:t>61</w:t>
            </w:r>
          </w:p>
        </w:tc>
      </w:tr>
      <w:tr w:rsidR="00E14567" w:rsidRPr="00E14567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567" w:rsidRPr="00E14567" w:rsidRDefault="00E14567" w:rsidP="00E14567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E14567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567" w:rsidRPr="00E14567" w:rsidRDefault="00E14567" w:rsidP="00E14567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E14567" w:rsidRPr="00E14567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567" w:rsidRPr="00E14567" w:rsidRDefault="00E14567" w:rsidP="00E14567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E14567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567" w:rsidRPr="00E14567" w:rsidRDefault="00E14567" w:rsidP="00E1456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14567">
              <w:rPr>
                <w:lang w:eastAsia="ar-SA"/>
              </w:rPr>
              <w:t>117</w:t>
            </w:r>
          </w:p>
        </w:tc>
      </w:tr>
      <w:tr w:rsidR="00E14567" w:rsidRPr="00E14567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567" w:rsidRPr="00E14567" w:rsidRDefault="00E14567" w:rsidP="00E14567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E14567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567" w:rsidRPr="00E14567" w:rsidRDefault="00E14567" w:rsidP="00E1456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14567">
              <w:rPr>
                <w:lang w:eastAsia="ar-SA"/>
              </w:rPr>
              <w:t>9</w:t>
            </w:r>
          </w:p>
        </w:tc>
      </w:tr>
      <w:tr w:rsidR="00E14567" w:rsidRPr="00E14567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567" w:rsidRPr="00E14567" w:rsidRDefault="00E14567" w:rsidP="00E14567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E14567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567" w:rsidRPr="00E14567" w:rsidRDefault="00E14567" w:rsidP="00E14567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E14567">
              <w:rPr>
                <w:b/>
                <w:bCs/>
                <w:spacing w:val="-18"/>
                <w:lang w:eastAsia="ar-SA"/>
              </w:rPr>
              <w:t>экзамен</w:t>
            </w:r>
          </w:p>
        </w:tc>
      </w:tr>
    </w:tbl>
    <w:p w:rsidR="00E14567" w:rsidRPr="00E14567" w:rsidRDefault="00E14567" w:rsidP="00E14567">
      <w:pPr>
        <w:jc w:val="both"/>
        <w:rPr>
          <w:b/>
          <w:szCs w:val="20"/>
        </w:rPr>
      </w:pPr>
      <w:r w:rsidRPr="00E14567">
        <w:rPr>
          <w:b/>
          <w:szCs w:val="20"/>
        </w:rPr>
        <w:t>1. Цели освоения дисциплины</w:t>
      </w:r>
    </w:p>
    <w:p w:rsidR="00E14567" w:rsidRPr="00E14567" w:rsidRDefault="00E14567" w:rsidP="00E14567">
      <w:pPr>
        <w:widowControl w:val="0"/>
        <w:tabs>
          <w:tab w:val="num" w:pos="0"/>
        </w:tabs>
        <w:autoSpaceDE w:val="0"/>
        <w:autoSpaceDN w:val="0"/>
        <w:adjustRightInd w:val="0"/>
        <w:ind w:firstLine="442"/>
        <w:jc w:val="both"/>
        <w:rPr>
          <w:szCs w:val="20"/>
        </w:rPr>
      </w:pPr>
      <w:r w:rsidRPr="00E14567">
        <w:rPr>
          <w:szCs w:val="20"/>
        </w:rPr>
        <w:t xml:space="preserve">Целями изучения дисциплины  История зарубежной литературы являются: а)формирование у студентов устойчивой системы знаний о литературе Западной Европы с начала XVII века до конца </w:t>
      </w:r>
      <w:r w:rsidRPr="00E14567">
        <w:rPr>
          <w:szCs w:val="20"/>
          <w:lang w:val="en-US"/>
        </w:rPr>
        <w:t>XVIII</w:t>
      </w:r>
      <w:r w:rsidRPr="00E14567">
        <w:rPr>
          <w:szCs w:val="20"/>
        </w:rPr>
        <w:t>века; б)в результате освоения учебного материала студенты должны составить представление о художественном своеобразии литературы указанной эпохи, условиях ее формирования и развития, овладеть основным терминологическим аппаратом; в) особое значение данного курса обусловлено тем, что он является продолжением изучения многовекового развития зарубежной литературы, начатого курсом истории античной, средневековой и ренессансной литературы, и является необходимой основой для дальнейшего знакомства с историей мировой литературы.</w:t>
      </w:r>
    </w:p>
    <w:p w:rsidR="00E14567" w:rsidRPr="00E14567" w:rsidRDefault="00E14567" w:rsidP="00E14567">
      <w:pPr>
        <w:widowControl w:val="0"/>
        <w:tabs>
          <w:tab w:val="num" w:pos="0"/>
        </w:tabs>
        <w:autoSpaceDE w:val="0"/>
        <w:autoSpaceDN w:val="0"/>
        <w:adjustRightInd w:val="0"/>
        <w:rPr>
          <w:b/>
          <w:szCs w:val="20"/>
        </w:rPr>
      </w:pPr>
      <w:r w:rsidRPr="00E14567">
        <w:rPr>
          <w:b/>
          <w:szCs w:val="20"/>
        </w:rPr>
        <w:t>2. Компетенции обучающегося, формируемые в результате освоения дисциплины (модуля).</w:t>
      </w:r>
    </w:p>
    <w:p w:rsidR="00E14567" w:rsidRPr="00E14567" w:rsidRDefault="00E14567" w:rsidP="00E14567">
      <w:pPr>
        <w:widowControl w:val="0"/>
        <w:tabs>
          <w:tab w:val="num" w:pos="0"/>
        </w:tabs>
        <w:autoSpaceDE w:val="0"/>
        <w:autoSpaceDN w:val="0"/>
        <w:adjustRightInd w:val="0"/>
        <w:spacing w:after="120"/>
        <w:ind w:left="283" w:firstLine="440"/>
        <w:jc w:val="both"/>
        <w:rPr>
          <w:szCs w:val="20"/>
        </w:rPr>
      </w:pPr>
      <w:r w:rsidRPr="00E14567">
        <w:rPr>
          <w:szCs w:val="20"/>
        </w:rPr>
        <w:t>Владение культурой мышления; способность к восприятию, анализу, обобщению информации, постановке цели и выбору путей ее достижения (ОК-1);</w:t>
      </w:r>
    </w:p>
    <w:p w:rsidR="00E14567" w:rsidRPr="00E14567" w:rsidRDefault="00E14567" w:rsidP="00E14567">
      <w:pPr>
        <w:widowControl w:val="0"/>
        <w:tabs>
          <w:tab w:val="num" w:pos="0"/>
        </w:tabs>
        <w:autoSpaceDE w:val="0"/>
        <w:autoSpaceDN w:val="0"/>
        <w:adjustRightInd w:val="0"/>
        <w:spacing w:after="120"/>
        <w:ind w:left="283" w:firstLine="440"/>
        <w:jc w:val="both"/>
        <w:rPr>
          <w:szCs w:val="20"/>
        </w:rPr>
      </w:pPr>
      <w:r w:rsidRPr="00E14567">
        <w:rPr>
          <w:szCs w:val="20"/>
        </w:rPr>
        <w:t>Владение нормами русского литературного языка, навыками практического использования системы функциональных стилей речи; умение создавать и редактировать тексты профессионального назначения на русском языке (ОК-2);</w:t>
      </w:r>
    </w:p>
    <w:p w:rsidR="00E14567" w:rsidRPr="00E14567" w:rsidRDefault="00E14567" w:rsidP="00E14567">
      <w:pPr>
        <w:widowControl w:val="0"/>
        <w:tabs>
          <w:tab w:val="num" w:pos="0"/>
        </w:tabs>
        <w:autoSpaceDE w:val="0"/>
        <w:autoSpaceDN w:val="0"/>
        <w:adjustRightInd w:val="0"/>
        <w:spacing w:after="120"/>
        <w:jc w:val="both"/>
        <w:rPr>
          <w:szCs w:val="20"/>
        </w:rPr>
      </w:pPr>
      <w:r w:rsidRPr="00E14567">
        <w:rPr>
          <w:szCs w:val="20"/>
        </w:rPr>
        <w:tab/>
        <w:t>Стремление к саморазвитию, повышению квалификации и мастерства (ОК-6);</w:t>
      </w:r>
    </w:p>
    <w:p w:rsidR="00E14567" w:rsidRPr="00E14567" w:rsidRDefault="00E14567" w:rsidP="00E14567">
      <w:pPr>
        <w:widowControl w:val="0"/>
        <w:tabs>
          <w:tab w:val="num" w:pos="0"/>
        </w:tabs>
        <w:autoSpaceDE w:val="0"/>
        <w:autoSpaceDN w:val="0"/>
        <w:adjustRightInd w:val="0"/>
        <w:spacing w:after="120"/>
        <w:ind w:left="283" w:firstLine="440"/>
        <w:jc w:val="both"/>
        <w:rPr>
          <w:szCs w:val="20"/>
        </w:rPr>
      </w:pPr>
      <w:r w:rsidRPr="00E14567">
        <w:rPr>
          <w:szCs w:val="20"/>
        </w:rPr>
        <w:t>Умение критически оценивать собственные достоинства и недостатки, выбирать пути и средства развития первых и устранения последних (ОК-7);</w:t>
      </w:r>
    </w:p>
    <w:p w:rsidR="00E14567" w:rsidRPr="00E14567" w:rsidRDefault="00E14567" w:rsidP="00E14567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  <w:rPr>
          <w:szCs w:val="20"/>
        </w:rPr>
      </w:pPr>
      <w:r w:rsidRPr="00E14567">
        <w:rPr>
          <w:szCs w:val="20"/>
        </w:rPr>
        <w:t>В результате освоения дисциплины обучающийся должен:</w:t>
      </w:r>
    </w:p>
    <w:p w:rsidR="00E14567" w:rsidRPr="00E14567" w:rsidRDefault="00E14567" w:rsidP="00E14567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  <w:rPr>
          <w:szCs w:val="20"/>
        </w:rPr>
      </w:pPr>
      <w:r w:rsidRPr="00E14567">
        <w:rPr>
          <w:szCs w:val="20"/>
        </w:rPr>
        <w:t>1. Знать: направления, роды и жанры литературы, сформировавшиеся в указанную эпоху; эволюцию отдельных литературных жанров и художественных форм; место и роль отдельных творческих индивидуальностей в истории литературы.</w:t>
      </w:r>
    </w:p>
    <w:p w:rsidR="00E14567" w:rsidRPr="00E14567" w:rsidRDefault="00E14567" w:rsidP="00E14567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  <w:rPr>
          <w:szCs w:val="20"/>
        </w:rPr>
      </w:pPr>
      <w:r w:rsidRPr="00E14567">
        <w:rPr>
          <w:szCs w:val="20"/>
        </w:rPr>
        <w:t>2. Уметь: проводить учебно-исследовательскую работу в области мировой литературы; анализировать художественные произведения, исходя из особенностей эпохи; квалифицированно излагать свои знания в устной и письменной форме.</w:t>
      </w:r>
    </w:p>
    <w:p w:rsidR="00E14567" w:rsidRPr="00E14567" w:rsidRDefault="00E14567" w:rsidP="00E14567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jc w:val="both"/>
        <w:rPr>
          <w:szCs w:val="20"/>
        </w:rPr>
      </w:pPr>
      <w:r w:rsidRPr="00E14567">
        <w:rPr>
          <w:szCs w:val="20"/>
        </w:rPr>
        <w:t>3. Владеть: сведениями об основных этапах развития литературы</w:t>
      </w:r>
      <w:r w:rsidRPr="00E14567">
        <w:rPr>
          <w:szCs w:val="20"/>
          <w:lang w:val="en-US"/>
        </w:rPr>
        <w:t>XVII</w:t>
      </w:r>
      <w:r w:rsidRPr="00E14567">
        <w:rPr>
          <w:szCs w:val="20"/>
        </w:rPr>
        <w:t xml:space="preserve"> – </w:t>
      </w:r>
      <w:r w:rsidRPr="00E14567">
        <w:rPr>
          <w:szCs w:val="20"/>
          <w:lang w:val="en-US"/>
        </w:rPr>
        <w:t>XVIII</w:t>
      </w:r>
      <w:r w:rsidRPr="00E14567">
        <w:rPr>
          <w:szCs w:val="20"/>
        </w:rPr>
        <w:t xml:space="preserve">вв.,; об </w:t>
      </w:r>
      <w:r w:rsidRPr="00E14567">
        <w:rPr>
          <w:szCs w:val="20"/>
        </w:rPr>
        <w:lastRenderedPageBreak/>
        <w:t>историческом значении литературы данной эпохи; о содержании и закономерностях развития литературы.</w:t>
      </w:r>
    </w:p>
    <w:p w:rsidR="00E14567" w:rsidRPr="00E14567" w:rsidRDefault="00E14567" w:rsidP="00E14567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b/>
          <w:szCs w:val="20"/>
        </w:rPr>
      </w:pPr>
      <w:r w:rsidRPr="00E14567">
        <w:rPr>
          <w:b/>
          <w:szCs w:val="20"/>
        </w:rPr>
        <w:t>3. Краткое содержание дисциплины</w:t>
      </w:r>
    </w:p>
    <w:p w:rsidR="00E14567" w:rsidRPr="00E14567" w:rsidRDefault="00E14567" w:rsidP="00E14567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Cs w:val="20"/>
        </w:rPr>
      </w:pPr>
      <w:r w:rsidRPr="00E14567">
        <w:rPr>
          <w:b/>
          <w:szCs w:val="20"/>
        </w:rPr>
        <w:tab/>
      </w:r>
      <w:r w:rsidRPr="00E14567">
        <w:rPr>
          <w:szCs w:val="20"/>
          <w:lang w:val="en-US"/>
        </w:rPr>
        <w:t>XVII</w:t>
      </w:r>
      <w:r w:rsidRPr="00E14567">
        <w:rPr>
          <w:szCs w:val="20"/>
        </w:rPr>
        <w:t xml:space="preserve">век как особый историко-культурный феномен. Проблема периодизации литературы </w:t>
      </w:r>
      <w:r w:rsidRPr="00E14567">
        <w:rPr>
          <w:szCs w:val="20"/>
          <w:lang w:val="en-US"/>
        </w:rPr>
        <w:t>XVII</w:t>
      </w:r>
      <w:r w:rsidRPr="00E14567">
        <w:rPr>
          <w:szCs w:val="20"/>
        </w:rPr>
        <w:t xml:space="preserve">в. Особенности развития литературы в разных странах. Литературные направления </w:t>
      </w:r>
      <w:r w:rsidRPr="00E14567">
        <w:rPr>
          <w:szCs w:val="20"/>
          <w:lang w:val="en-US"/>
        </w:rPr>
        <w:t>XVII</w:t>
      </w:r>
      <w:r w:rsidRPr="00E14567">
        <w:rPr>
          <w:szCs w:val="20"/>
        </w:rPr>
        <w:t xml:space="preserve">в. Барокко как направление в искусстве и литературе. Классицизм и его роль в искусстве и литературе </w:t>
      </w:r>
      <w:r w:rsidRPr="00E14567">
        <w:rPr>
          <w:szCs w:val="20"/>
          <w:lang w:val="en-US"/>
        </w:rPr>
        <w:t>XVII</w:t>
      </w:r>
      <w:r w:rsidRPr="00E14567">
        <w:rPr>
          <w:szCs w:val="20"/>
        </w:rPr>
        <w:t xml:space="preserve">века. Испанская литература. Плутовской роман </w:t>
      </w:r>
      <w:r w:rsidRPr="00E14567">
        <w:rPr>
          <w:szCs w:val="20"/>
          <w:lang w:val="en-US"/>
        </w:rPr>
        <w:t>XVII</w:t>
      </w:r>
      <w:r w:rsidRPr="00E14567">
        <w:rPr>
          <w:szCs w:val="20"/>
        </w:rPr>
        <w:t xml:space="preserve">в. Творчество П.Кальдерона как важнейшее художественное явление эпохи. Особенности развития литературы Франции в </w:t>
      </w:r>
      <w:r w:rsidRPr="00E14567">
        <w:rPr>
          <w:szCs w:val="20"/>
          <w:lang w:val="en-US"/>
        </w:rPr>
        <w:t>XVII</w:t>
      </w:r>
      <w:r w:rsidRPr="00E14567">
        <w:rPr>
          <w:szCs w:val="20"/>
        </w:rPr>
        <w:t xml:space="preserve">в. Периодизация литературного процесса. Формирование классицистического театра. Творчество П.Корнеля, Ж.Расина, Мольера. Поэзия классицизма. Трактат Н.Буало «Поэтическое искусство». Немецкая литература </w:t>
      </w:r>
      <w:r w:rsidRPr="00E14567">
        <w:rPr>
          <w:szCs w:val="20"/>
          <w:lang w:val="en-US"/>
        </w:rPr>
        <w:t>XVII</w:t>
      </w:r>
      <w:r w:rsidRPr="00E14567">
        <w:rPr>
          <w:szCs w:val="20"/>
        </w:rPr>
        <w:t xml:space="preserve">в. Творчество М.Опица. Роман Г.Гриммельсгаузена «Симплициссимус» и немецкое барокко. Английская литература. Поэзия </w:t>
      </w:r>
      <w:r w:rsidRPr="00E14567">
        <w:rPr>
          <w:szCs w:val="20"/>
          <w:lang w:val="en-US"/>
        </w:rPr>
        <w:t>XVII</w:t>
      </w:r>
      <w:r w:rsidRPr="00E14567">
        <w:rPr>
          <w:szCs w:val="20"/>
        </w:rPr>
        <w:t>в. Поэзия Д.Донна. Периодизация творчества Д.Мильтона. Проблема творческого метода Д.Мильтона. Поэма «Потерянный рай» и ее историко-литературное значение.</w:t>
      </w:r>
    </w:p>
    <w:p w:rsidR="00E14567" w:rsidRPr="00E14567" w:rsidRDefault="00E14567" w:rsidP="00E14567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Cs w:val="20"/>
        </w:rPr>
      </w:pPr>
      <w:r w:rsidRPr="00E14567">
        <w:rPr>
          <w:szCs w:val="20"/>
        </w:rPr>
        <w:tab/>
        <w:t xml:space="preserve">Историко-культурные и социально-политические особенности </w:t>
      </w:r>
      <w:r w:rsidRPr="00E14567">
        <w:rPr>
          <w:szCs w:val="20"/>
          <w:lang w:val="en-US"/>
        </w:rPr>
        <w:t>XVIII</w:t>
      </w:r>
      <w:r w:rsidRPr="00E14567">
        <w:rPr>
          <w:szCs w:val="20"/>
        </w:rPr>
        <w:t xml:space="preserve">в. Просвещение как особая эпоха. Направления литературы </w:t>
      </w:r>
      <w:r w:rsidRPr="00E14567">
        <w:rPr>
          <w:szCs w:val="20"/>
          <w:lang w:val="en-US"/>
        </w:rPr>
        <w:t>XVIII</w:t>
      </w:r>
      <w:r w:rsidRPr="00E14567">
        <w:rPr>
          <w:szCs w:val="20"/>
        </w:rPr>
        <w:t xml:space="preserve">в. Основные этапы развития английской литературы </w:t>
      </w:r>
      <w:r w:rsidRPr="00E14567">
        <w:rPr>
          <w:szCs w:val="20"/>
          <w:lang w:val="en-US"/>
        </w:rPr>
        <w:t>XVIII</w:t>
      </w:r>
      <w:r w:rsidRPr="00E14567">
        <w:rPr>
          <w:szCs w:val="20"/>
        </w:rPr>
        <w:t xml:space="preserve">в. творчество А.Поупа. Английский просветительский роман (Д.Дефо, Д.Свифт, Г.Филдинг). Литература английского сентиментализма. Своеобразие французского просвещения. Литература рококо. Дидро и энциклопедисты. Вольтер и его творчество. Руссо и руссоизм. Философская повесть как центральный жанр просветительской прозы. Драматургия французского Просвещения (Вольтер, Бомарше). Основные задачи немецкого просвещения. Основные этапы развития немецкой литературы </w:t>
      </w:r>
      <w:r w:rsidRPr="00E14567">
        <w:rPr>
          <w:szCs w:val="20"/>
          <w:lang w:val="en-US"/>
        </w:rPr>
        <w:t>XVIII</w:t>
      </w:r>
      <w:r w:rsidRPr="00E14567">
        <w:rPr>
          <w:szCs w:val="20"/>
        </w:rPr>
        <w:t>в. Становление немецкого классицизма и творчество Готшеда. Роль Лессинга в развитии немецкого Просвещения. Движение «Бури и натиска». Гердер как теоретик движения. Эстетические искания раннего Гете. Роман Гете «Страдания юного Вертера» и сентиментализм. Психологизм и социальная проблематика в романе. Шиллер периода «Бури и натиска». Ранняя драматургия («Разбойники», «Коварство и любовь»). «Веймарский классицизм» и наследие античности. Лирика Шиллера. Позднее творчество Гете. Философская лирика. Концепция «мировой литературы» у Гете. История создания и проблема жанра «Фауста». «Фауст» как синтез немецкого Просвещения. Значение творчества Гете. Гете и русская литература.</w:t>
      </w:r>
    </w:p>
    <w:p w:rsidR="00E14567" w:rsidRPr="00E14567" w:rsidRDefault="00E14567" w:rsidP="00E14567">
      <w:pPr>
        <w:tabs>
          <w:tab w:val="num" w:pos="0"/>
        </w:tabs>
        <w:ind w:firstLine="426"/>
        <w:rPr>
          <w:b/>
          <w:sz w:val="16"/>
          <w:szCs w:val="16"/>
        </w:rPr>
      </w:pPr>
    </w:p>
    <w:p w:rsidR="00E14567" w:rsidRPr="00E14567" w:rsidRDefault="00E14567" w:rsidP="00E14567">
      <w:pPr>
        <w:tabs>
          <w:tab w:val="num" w:pos="0"/>
        </w:tabs>
        <w:rPr>
          <w:b/>
        </w:rPr>
      </w:pPr>
      <w:r w:rsidRPr="00E14567">
        <w:rPr>
          <w:b/>
        </w:rPr>
        <w:t>4. Аннотация разработана на основании:</w:t>
      </w:r>
    </w:p>
    <w:p w:rsidR="00E14567" w:rsidRPr="00E14567" w:rsidRDefault="00E14567" w:rsidP="00E14567">
      <w:pPr>
        <w:tabs>
          <w:tab w:val="num" w:pos="0"/>
        </w:tabs>
        <w:jc w:val="both"/>
      </w:pPr>
      <w:r w:rsidRPr="00E14567">
        <w:t xml:space="preserve">1. ФГОС ВПО по направлению 032700 Филология; </w:t>
      </w:r>
    </w:p>
    <w:p w:rsidR="00E14567" w:rsidRPr="00E14567" w:rsidRDefault="00E14567" w:rsidP="00E14567">
      <w:pPr>
        <w:tabs>
          <w:tab w:val="num" w:pos="0"/>
        </w:tabs>
        <w:jc w:val="both"/>
      </w:pPr>
      <w:r w:rsidRPr="00E14567">
        <w:t>2. ООП ВПО по направлению 032700  - «Филология»; профиль «Русский язык как иностранный»;</w:t>
      </w:r>
    </w:p>
    <w:p w:rsidR="00E14567" w:rsidRPr="00E14567" w:rsidRDefault="00E14567" w:rsidP="00E14567">
      <w:pPr>
        <w:tabs>
          <w:tab w:val="num" w:pos="0"/>
        </w:tabs>
      </w:pPr>
      <w:r w:rsidRPr="00E14567">
        <w:t>3. Аннотация к РПД утверждена на заседании кафедры русской и зарубежной литературы  (протокол № 2 от «19» октября 2011г.)</w:t>
      </w:r>
    </w:p>
    <w:p w:rsidR="00E14567" w:rsidRPr="00E14567" w:rsidRDefault="00E14567" w:rsidP="00E14567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DB7496" w:rsidRDefault="00DB7496"/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67"/>
    <w:rsid w:val="007F3B9C"/>
    <w:rsid w:val="00DB7496"/>
    <w:rsid w:val="00E1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4436</Characters>
  <Application>Microsoft Office Word</Application>
  <DocSecurity>0</DocSecurity>
  <Lines>36</Lines>
  <Paragraphs>10</Paragraphs>
  <ScaleCrop>false</ScaleCrop>
  <Company>Microsoft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2014-10-31T00:53:00Z</dcterms:created>
  <dcterms:modified xsi:type="dcterms:W3CDTF">2014-10-31T00:54:00Z</dcterms:modified>
</cp:coreProperties>
</file>